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04DC4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5238D6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04DC4">
        <w:rPr>
          <w:rFonts w:ascii="Times New Roman" w:hAnsi="Times New Roman" w:cs="Times New Roman"/>
          <w:sz w:val="28"/>
          <w:szCs w:val="28"/>
        </w:rPr>
        <w:t>сентябрь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13C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40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C04DC4">
        <w:rPr>
          <w:rFonts w:ascii="Times New Roman" w:hAnsi="Times New Roman" w:cs="Times New Roman"/>
          <w:sz w:val="28"/>
          <w:szCs w:val="28"/>
        </w:rPr>
        <w:t>сентябре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713C96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>5</w:t>
      </w:r>
      <w:r w:rsidR="00C64DE9">
        <w:rPr>
          <w:rFonts w:ascii="Times New Roman" w:hAnsi="Times New Roman" w:cs="Times New Roman"/>
          <w:sz w:val="28"/>
          <w:szCs w:val="28"/>
        </w:rPr>
        <w:t>3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5238D6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5C1DE3" w:rsidRDefault="005C1DE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 1 (</w:t>
      </w:r>
      <w:r w:rsidR="00B304AC">
        <w:rPr>
          <w:rFonts w:ascii="Times New Roman" w:hAnsi="Times New Roman" w:cs="Times New Roman"/>
          <w:b/>
          <w:sz w:val="28"/>
          <w:szCs w:val="28"/>
        </w:rPr>
        <w:t>2,5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 деятельность исполнительно-распорядительных органов местного самоуправления и его руководителей – 1;</w:t>
      </w:r>
    </w:p>
    <w:p w:rsidR="00A613B4" w:rsidRDefault="005C1DE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заявления, жалобы граждан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13B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2,5</w:t>
      </w:r>
      <w:r w:rsidR="00A613B4">
        <w:rPr>
          <w:rFonts w:ascii="Times New Roman" w:hAnsi="Times New Roman" w:cs="Times New Roman"/>
          <w:b/>
          <w:sz w:val="28"/>
          <w:szCs w:val="28"/>
        </w:rPr>
        <w:t>%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 w:rsidR="00A613B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E57D4F" w:rsidRDefault="00A613B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труд</w:t>
      </w:r>
      <w:r w:rsidR="005C1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F41">
        <w:rPr>
          <w:rFonts w:ascii="Times New Roman" w:hAnsi="Times New Roman" w:cs="Times New Roman"/>
          <w:b/>
          <w:sz w:val="28"/>
          <w:szCs w:val="28"/>
        </w:rPr>
        <w:t xml:space="preserve">(за исключением международного сотрудничества) – </w:t>
      </w:r>
      <w:r w:rsidR="005C1DE3">
        <w:rPr>
          <w:rFonts w:ascii="Times New Roman" w:hAnsi="Times New Roman" w:cs="Times New Roman"/>
          <w:b/>
          <w:sz w:val="28"/>
          <w:szCs w:val="28"/>
        </w:rPr>
        <w:t>1</w:t>
      </w:r>
      <w:r w:rsidRPr="00040F4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04AC">
        <w:rPr>
          <w:rFonts w:ascii="Times New Roman" w:hAnsi="Times New Roman" w:cs="Times New Roman"/>
          <w:b/>
          <w:sz w:val="28"/>
          <w:szCs w:val="28"/>
        </w:rPr>
        <w:t>2,5</w:t>
      </w:r>
      <w:r w:rsidRPr="00040F4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C1DE3">
        <w:rPr>
          <w:rFonts w:ascii="Times New Roman" w:hAnsi="Times New Roman" w:cs="Times New Roman"/>
          <w:sz w:val="28"/>
          <w:szCs w:val="28"/>
        </w:rPr>
        <w:t>трудовые конфликты. Разрешение трудовых споров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B84" w:rsidRDefault="0094112B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12B">
        <w:rPr>
          <w:rFonts w:ascii="Times New Roman" w:eastAsia="Calibri" w:hAnsi="Times New Roman" w:cs="Times New Roman"/>
          <w:b/>
          <w:sz w:val="28"/>
          <w:szCs w:val="28"/>
        </w:rPr>
        <w:t>сельское хозяйство – 1 (</w:t>
      </w:r>
      <w:r w:rsidR="00B304AC">
        <w:rPr>
          <w:rFonts w:ascii="Times New Roman" w:eastAsia="Calibri" w:hAnsi="Times New Roman" w:cs="Times New Roman"/>
          <w:b/>
          <w:sz w:val="28"/>
          <w:szCs w:val="28"/>
        </w:rPr>
        <w:t>2,5</w:t>
      </w:r>
      <w:r w:rsidRPr="0094112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личные подсобные хозяйства – 1;</w:t>
      </w:r>
    </w:p>
    <w:p w:rsidR="005A1B84" w:rsidRDefault="005A1B84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B84">
        <w:rPr>
          <w:rFonts w:ascii="Times New Roman" w:eastAsia="Calibri" w:hAnsi="Times New Roman" w:cs="Times New Roman"/>
          <w:b/>
          <w:sz w:val="28"/>
          <w:szCs w:val="28"/>
        </w:rPr>
        <w:t xml:space="preserve">транспорт – </w:t>
      </w:r>
      <w:r w:rsidR="005C1DE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1B84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304AC">
        <w:rPr>
          <w:rFonts w:ascii="Times New Roman" w:eastAsia="Calibri" w:hAnsi="Times New Roman" w:cs="Times New Roman"/>
          <w:b/>
          <w:sz w:val="28"/>
          <w:szCs w:val="28"/>
        </w:rPr>
        <w:t>5,0</w:t>
      </w:r>
      <w:r w:rsidRPr="005A1B84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5C1DE3">
        <w:rPr>
          <w:rFonts w:ascii="Times New Roman" w:eastAsia="Calibri" w:hAnsi="Times New Roman" w:cs="Times New Roman"/>
          <w:sz w:val="28"/>
          <w:szCs w:val="28"/>
        </w:rPr>
        <w:t>дорожные знаки и дорожная разметка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C1DE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1DE3" w:rsidRDefault="00B47882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882">
        <w:rPr>
          <w:rFonts w:ascii="Times New Roman" w:eastAsia="Calibri" w:hAnsi="Times New Roman" w:cs="Times New Roman"/>
          <w:b/>
          <w:sz w:val="28"/>
          <w:szCs w:val="28"/>
        </w:rPr>
        <w:t>торговля – 1 (</w:t>
      </w:r>
      <w:r w:rsidR="00B304AC">
        <w:rPr>
          <w:rFonts w:ascii="Times New Roman" w:eastAsia="Calibri" w:hAnsi="Times New Roman" w:cs="Times New Roman"/>
          <w:b/>
          <w:sz w:val="28"/>
          <w:szCs w:val="28"/>
        </w:rPr>
        <w:t>2,5</w:t>
      </w:r>
      <w:r w:rsidRPr="00B47882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управление в сфере торговли. Правила торговли – 1;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3336E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F5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7,5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94112B">
        <w:rPr>
          <w:rFonts w:ascii="Times New Roman" w:hAnsi="Times New Roman" w:cs="Times New Roman"/>
          <w:sz w:val="28"/>
          <w:szCs w:val="28"/>
        </w:rPr>
        <w:t xml:space="preserve"> </w:t>
      </w:r>
      <w:r w:rsidR="003336E0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3336E0">
        <w:rPr>
          <w:rFonts w:ascii="Times New Roman" w:hAnsi="Times New Roman" w:cs="Times New Roman"/>
          <w:sz w:val="28"/>
          <w:szCs w:val="28"/>
        </w:rPr>
        <w:t xml:space="preserve"> </w:t>
      </w:r>
      <w:r w:rsidR="009E3976">
        <w:rPr>
          <w:rFonts w:ascii="Times New Roman" w:hAnsi="Times New Roman" w:cs="Times New Roman"/>
          <w:sz w:val="28"/>
          <w:szCs w:val="28"/>
        </w:rPr>
        <w:t xml:space="preserve">государственный мониторинг земель. Землеустройство. Установление (изменение) </w:t>
      </w:r>
      <w:r w:rsidR="0094112B">
        <w:rPr>
          <w:rFonts w:ascii="Times New Roman" w:hAnsi="Times New Roman" w:cs="Times New Roman"/>
          <w:sz w:val="28"/>
          <w:szCs w:val="28"/>
        </w:rPr>
        <w:t xml:space="preserve"> </w:t>
      </w:r>
      <w:r w:rsidR="009E3976">
        <w:rPr>
          <w:rFonts w:ascii="Times New Roman" w:hAnsi="Times New Roman" w:cs="Times New Roman"/>
          <w:sz w:val="28"/>
          <w:szCs w:val="28"/>
        </w:rPr>
        <w:t>границ земельных участков. Резервирование земель – 1;</w:t>
      </w:r>
      <w:r w:rsidR="003336E0">
        <w:rPr>
          <w:rFonts w:ascii="Times New Roman" w:hAnsi="Times New Roman" w:cs="Times New Roman"/>
          <w:sz w:val="28"/>
          <w:szCs w:val="28"/>
        </w:rPr>
        <w:t xml:space="preserve"> прекращение права собственности, процедура изъятия земельных участков, находящихся в собственности – 1;</w:t>
      </w:r>
    </w:p>
    <w:p w:rsidR="002615A1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охрана, защита и воспроизводство лесов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5,0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использование лесов – 2;</w:t>
      </w:r>
    </w:p>
    <w:p w:rsidR="00E31ED4" w:rsidRPr="00271C5B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2,5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1E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7B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35,0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ED4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hAnsi="Times New Roman" w:cs="Times New Roman"/>
          <w:sz w:val="28"/>
          <w:szCs w:val="28"/>
        </w:rPr>
        <w:t xml:space="preserve">обеспечение жильем выезжающих северян и жителей административно-территориальных образований – </w:t>
      </w:r>
      <w:r w:rsidR="00E31ED4">
        <w:rPr>
          <w:rFonts w:ascii="Times New Roman" w:hAnsi="Times New Roman" w:cs="Times New Roman"/>
          <w:sz w:val="28"/>
          <w:szCs w:val="28"/>
        </w:rPr>
        <w:t>2</w:t>
      </w:r>
      <w:r w:rsidR="00924BE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E67BE6">
        <w:rPr>
          <w:rFonts w:ascii="Times New Roman" w:eastAsia="Calibri" w:hAnsi="Times New Roman" w:cs="Times New Roman"/>
          <w:sz w:val="28"/>
          <w:szCs w:val="28"/>
        </w:rPr>
        <w:t>2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обследование жилого фонда на предмет пригодности для проживания (ветхое и аварийное жилье) – </w:t>
      </w:r>
      <w:r w:rsidR="00E67BE6">
        <w:rPr>
          <w:rFonts w:ascii="Times New Roman" w:eastAsia="Calibri" w:hAnsi="Times New Roman" w:cs="Times New Roman"/>
          <w:sz w:val="28"/>
          <w:szCs w:val="28"/>
        </w:rPr>
        <w:t>2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4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FB0">
        <w:rPr>
          <w:rFonts w:ascii="Times New Roman" w:eastAsia="Calibri" w:hAnsi="Times New Roman" w:cs="Times New Roman"/>
          <w:sz w:val="28"/>
          <w:szCs w:val="28"/>
        </w:rPr>
        <w:t xml:space="preserve">выселение из жилища –  </w:t>
      </w:r>
      <w:r w:rsidR="00E67BE6">
        <w:rPr>
          <w:rFonts w:ascii="Times New Roman" w:eastAsia="Calibri" w:hAnsi="Times New Roman" w:cs="Times New Roman"/>
          <w:sz w:val="28"/>
          <w:szCs w:val="28"/>
        </w:rPr>
        <w:t>2</w:t>
      </w:r>
      <w:r w:rsidR="00BE65C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E67BE6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67BE6">
        <w:rPr>
          <w:rFonts w:ascii="Times New Roman" w:eastAsia="Calibri" w:hAnsi="Times New Roman" w:cs="Times New Roman"/>
          <w:sz w:val="28"/>
          <w:szCs w:val="28"/>
        </w:rPr>
        <w:t xml:space="preserve"> жилого помещения – 1;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67BE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sz w:val="28"/>
          <w:szCs w:val="28"/>
        </w:rPr>
        <w:t>10,0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3;  эксплуатация и ремонт частного жилищного фонда (приватизированные жилые помещения в многоквартирных домах, индивидуальные жилые помещения) – 1; </w:t>
      </w:r>
      <w:r w:rsidR="00E67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0553" w:rsidRDefault="00E40553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 1 (</w:t>
      </w:r>
      <w:r w:rsidR="00B30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2,5</w:t>
      </w: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нежилые помещения – 1.</w:t>
      </w:r>
    </w:p>
    <w:p w:rsidR="009B77D9" w:rsidRPr="009B77D9" w:rsidRDefault="009B77D9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30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20,0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7BE6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E67BE6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04AC"/>
    <w:rsid w:val="00B358C0"/>
    <w:rsid w:val="00B4414F"/>
    <w:rsid w:val="00B45F63"/>
    <w:rsid w:val="00B47882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78F59-2EF8-4D70-8EE3-A3EA6908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322</cp:revision>
  <cp:lastPrinted>2018-10-01T09:00:00Z</cp:lastPrinted>
  <dcterms:created xsi:type="dcterms:W3CDTF">2013-12-05T07:16:00Z</dcterms:created>
  <dcterms:modified xsi:type="dcterms:W3CDTF">2019-10-01T05:23:00Z</dcterms:modified>
</cp:coreProperties>
</file>